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7922" w:rsidR="00F07922" w:rsidP="00F07922" w:rsidRDefault="00F07922" w14:paraId="2F8CBA55" w14:textId="33C00D6B">
      <w:pPr>
        <w:spacing w:before="100" w:beforeAutospacing="1" w:after="100" w:afterAutospacing="1" w:line="240" w:lineRule="auto"/>
        <w:jc w:val="center"/>
        <w:outlineLvl w:val="0"/>
        <w:rPr>
          <w:rFonts w:ascii="Milligram" w:hAnsi="Milligram" w:eastAsia="Times New Roman" w:cs="Times New Roman"/>
          <w:b/>
          <w:bCs/>
          <w:kern w:val="36"/>
          <w14:ligatures w14:val="none"/>
        </w:rPr>
      </w:pPr>
      <w:r w:rsidRPr="00F07922" w:rsidR="00F07922">
        <w:rPr>
          <w:rFonts w:ascii="Milligram" w:hAnsi="Milligram" w:eastAsia="Times New Roman" w:cs="Times New Roman"/>
          <w:b w:val="1"/>
          <w:bCs w:val="1"/>
          <w:kern w:val="36"/>
          <w14:ligatures w14:val="none"/>
        </w:rPr>
        <w:t>Sample Contract Provisions for I</w:t>
      </w:r>
      <w:r w:rsidR="00F07922">
        <w:rPr>
          <w:rFonts w:ascii="Milligram" w:hAnsi="Milligram" w:eastAsia="Times New Roman" w:cs="Times New Roman"/>
          <w:b w:val="1"/>
          <w:bCs w:val="1"/>
          <w:kern w:val="36"/>
          <w14:ligatures w14:val="none"/>
        </w:rPr>
        <w:t xml:space="preserve">ndividual </w:t>
      </w:r>
      <w:r w:rsidRPr="00F07922" w:rsidR="00F07922">
        <w:rPr>
          <w:rFonts w:ascii="Milligram" w:hAnsi="Milligram" w:eastAsia="Times New Roman" w:cs="Times New Roman"/>
          <w:b w:val="1"/>
          <w:bCs w:val="1"/>
          <w:kern w:val="36"/>
          <w14:ligatures w14:val="none"/>
        </w:rPr>
        <w:t>S</w:t>
      </w:r>
      <w:r w:rsidR="00F07922">
        <w:rPr>
          <w:rFonts w:ascii="Milligram" w:hAnsi="Milligram" w:eastAsia="Times New Roman" w:cs="Times New Roman"/>
          <w:b w:val="1"/>
          <w:bCs w:val="1"/>
          <w:kern w:val="36"/>
          <w14:ligatures w14:val="none"/>
        </w:rPr>
        <w:t xml:space="preserve">ervice </w:t>
      </w:r>
      <w:r w:rsidRPr="00F07922" w:rsidR="00F07922">
        <w:rPr>
          <w:rFonts w:ascii="Milligram" w:hAnsi="Milligram" w:eastAsia="Times New Roman" w:cs="Times New Roman"/>
          <w:b w:val="1"/>
          <w:bCs w:val="1"/>
          <w:kern w:val="36"/>
          <w14:ligatures w14:val="none"/>
        </w:rPr>
        <w:t>L</w:t>
      </w:r>
      <w:r w:rsidR="00F07922">
        <w:rPr>
          <w:rFonts w:ascii="Milligram" w:hAnsi="Milligram" w:eastAsia="Times New Roman" w:cs="Times New Roman"/>
          <w:b w:val="1"/>
          <w:bCs w:val="1"/>
          <w:kern w:val="36"/>
          <w14:ligatures w14:val="none"/>
        </w:rPr>
        <w:t>evel (ISL)</w:t>
      </w:r>
      <w:r w:rsidRPr="00F07922" w:rsidR="00F07922">
        <w:rPr>
          <w:rFonts w:ascii="Milligram" w:hAnsi="Milligram" w:eastAsia="Times New Roman" w:cs="Times New Roman"/>
          <w:b w:val="1"/>
          <w:bCs w:val="1"/>
          <w:kern w:val="36"/>
          <w14:ligatures w14:val="none"/>
        </w:rPr>
        <w:t xml:space="preserve"> Reporting</w:t>
      </w:r>
    </w:p>
    <w:p w:rsidR="00332A09" w:rsidP="00F07922" w:rsidRDefault="00F07922" w14:paraId="6AC83C86" w14:textId="77777777">
      <w:pPr>
        <w:spacing w:before="100" w:beforeAutospacing="1" w:after="100" w:afterAutospacing="1" w:line="240" w:lineRule="auto"/>
        <w:rPr>
          <w:rFonts w:ascii="Milligram" w:hAnsi="Milligram" w:eastAsia="Times New Roman" w:cs="Times New Roman"/>
          <w:kern w:val="0"/>
          <w:sz w:val="22"/>
          <w:szCs w:val="22"/>
          <w14:ligatures w14:val="none"/>
        </w:rPr>
      </w:pPr>
      <w:r w:rsidRPr="00F07922">
        <w:rPr>
          <w:rFonts w:ascii="Milligram" w:hAnsi="Milligram" w:eastAsia="Times New Roman" w:cs="Times New Roman"/>
          <w:kern w:val="0"/>
          <w:sz w:val="22"/>
          <w:szCs w:val="22"/>
          <w14:ligatures w14:val="none"/>
        </w:rPr>
        <w:t>Counties may choose to incorporate Individual Service Level (ISL) reporting requirements into existing provider contract provisions rather than establishing a standalone exhibit.</w:t>
      </w:r>
      <w:r w:rsidR="00C87D2D">
        <w:rPr>
          <w:rFonts w:ascii="Milligram" w:hAnsi="Milligram" w:eastAsia="Times New Roman" w:cs="Times New Roman"/>
          <w:kern w:val="0"/>
          <w:sz w:val="22"/>
          <w:szCs w:val="22"/>
          <w14:ligatures w14:val="none"/>
        </w:rPr>
        <w:t xml:space="preserve"> </w:t>
      </w:r>
    </w:p>
    <w:p w:rsidR="00F07922" w:rsidP="4AEEBEFC" w:rsidRDefault="00F07922" w14:paraId="703DF3DE" w14:textId="55C6D3AE">
      <w:pPr>
        <w:spacing w:before="100" w:beforeAutospacing="on" w:after="100" w:afterAutospacing="on" w:line="240" w:lineRule="auto"/>
        <w:rPr>
          <w:rFonts w:ascii="Milligram" w:hAnsi="Milligram" w:eastAsia="Times New Roman" w:cs="Times New Roman"/>
          <w:kern w:val="0"/>
          <w:sz w:val="22"/>
          <w:szCs w:val="22"/>
          <w14:ligatures w14:val="none"/>
        </w:rPr>
      </w:pPr>
      <w:r w:rsidRPr="00F07922" w:rsidR="35DBDEFA">
        <w:rPr>
          <w:rFonts w:ascii="Milligram" w:hAnsi="Milligram" w:eastAsia="Times New Roman" w:cs="Times New Roman"/>
          <w:kern w:val="0"/>
          <w:sz w:val="22"/>
          <w:szCs w:val="22"/>
          <w14:ligatures w14:val="none"/>
        </w:rPr>
        <w:t xml:space="preserve">This document provides sample contract language that counties may adapt and insert into common contract sections to </w:t>
      </w:r>
      <w:r w:rsidR="1B3C6067">
        <w:rPr>
          <w:rFonts w:ascii="Milligram" w:hAnsi="Milligram" w:eastAsia="Times New Roman" w:cs="Times New Roman"/>
          <w:kern w:val="0"/>
          <w:sz w:val="22"/>
          <w:szCs w:val="22"/>
          <w14:ligatures w14:val="none"/>
        </w:rPr>
        <w:t>support collection</w:t>
      </w:r>
      <w:r w:rsidRPr="00F07922" w:rsidR="35DBDEFA">
        <w:rPr>
          <w:rFonts w:ascii="Milligram" w:hAnsi="Milligram" w:eastAsia="Times New Roman" w:cs="Times New Roman"/>
          <w:kern w:val="0"/>
          <w:sz w:val="22"/>
          <w:szCs w:val="22"/>
          <w14:ligatures w14:val="none"/>
        </w:rPr>
        <w:t xml:space="preserve"> and </w:t>
      </w:r>
      <w:r w:rsidR="1B3C6067">
        <w:rPr>
          <w:rFonts w:ascii="Milligram" w:hAnsi="Milligram" w:eastAsia="Times New Roman" w:cs="Times New Roman"/>
          <w:kern w:val="0"/>
          <w:sz w:val="22"/>
          <w:szCs w:val="22"/>
          <w14:ligatures w14:val="none"/>
        </w:rPr>
        <w:t>submission of</w:t>
      </w:r>
      <w:r w:rsidRPr="00F07922" w:rsidR="35DBDEFA">
        <w:rPr>
          <w:rFonts w:ascii="Milligram" w:hAnsi="Milligram" w:eastAsia="Times New Roman" w:cs="Times New Roman"/>
          <w:kern w:val="0"/>
          <w:sz w:val="22"/>
          <w:szCs w:val="22"/>
          <w14:ligatures w14:val="none"/>
        </w:rPr>
        <w:t xml:space="preserve"> ISL data for County-funded services</w:t>
      </w:r>
      <w:r w:rsidRPr="00F07922" w:rsidR="126340A7">
        <w:rPr>
          <w:rFonts w:ascii="Milligram" w:hAnsi="Milligram" w:eastAsia="Times New Roman" w:cs="Times New Roman"/>
          <w:kern w:val="0"/>
          <w:sz w:val="22"/>
          <w:szCs w:val="22"/>
          <w14:ligatures w14:val="none"/>
        </w:rPr>
        <w:t xml:space="preserve"> </w:t>
      </w:r>
      <w:r w:rsidRPr="00F07922" w:rsidR="35DBDEFA">
        <w:rPr>
          <w:rFonts w:ascii="Milligram" w:hAnsi="Milligram" w:eastAsia="Times New Roman" w:cs="Times New Roman"/>
          <w:kern w:val="0"/>
          <w:sz w:val="22"/>
          <w:szCs w:val="22"/>
          <w14:ligatures w14:val="none"/>
        </w:rPr>
        <w:t xml:space="preserve">and expenditures that are not billable to, not claimable to, or not billed to Medi-Cal</w:t>
      </w:r>
      <w:r w:rsidR="6D60EC9F">
        <w:rPr>
          <w:rFonts w:ascii="Milligram" w:hAnsi="Milligram" w:eastAsia="Times New Roman" w:cs="Times New Roman"/>
          <w:kern w:val="0"/>
          <w:sz w:val="22"/>
          <w:szCs w:val="22"/>
          <w14:ligatures w14:val="none"/>
        </w:rPr>
        <w:t xml:space="preserve">, consistent with BHSA and DHCS reporting expectations. </w:t>
      </w:r>
    </w:p>
    <w:p w:rsidRPr="00F07922" w:rsidR="000E0927" w:rsidP="00F07922" w:rsidRDefault="00C87D2D" w14:paraId="0D559FD8" w14:textId="73CC01D2">
      <w:pPr>
        <w:spacing w:before="100" w:beforeAutospacing="1" w:after="100" w:afterAutospacing="1" w:line="240" w:lineRule="auto"/>
        <w:rPr>
          <w:rFonts w:ascii="Milligram" w:hAnsi="Milligram" w:eastAsia="Times New Roman" w:cs="Times New Roman"/>
          <w:kern w:val="0"/>
          <w:sz w:val="22"/>
          <w:szCs w:val="22"/>
          <w14:ligatures w14:val="none"/>
        </w:rPr>
      </w:pPr>
      <w:r>
        <w:rPr>
          <w:rFonts w:ascii="Milligram" w:hAnsi="Milligram" w:eastAsia="Times New Roman" w:cs="Times New Roman"/>
          <w:kern w:val="0"/>
          <w:sz w:val="22"/>
          <w:szCs w:val="22"/>
          <w14:ligatures w14:val="none"/>
        </w:rPr>
        <w:t>Counties may supplement embedded contract language with County Provider Manual provisions</w:t>
      </w:r>
      <w:r w:rsidR="00FF57AD">
        <w:rPr>
          <w:rFonts w:ascii="Milligram" w:hAnsi="Milligram" w:eastAsia="Times New Roman" w:cs="Times New Roman"/>
          <w:kern w:val="0"/>
          <w:sz w:val="22"/>
          <w:szCs w:val="22"/>
          <w14:ligatures w14:val="none"/>
        </w:rPr>
        <w:t>,</w:t>
      </w:r>
      <w:r>
        <w:rPr>
          <w:rFonts w:ascii="Milligram" w:hAnsi="Milligram" w:eastAsia="Times New Roman" w:cs="Times New Roman"/>
          <w:kern w:val="0"/>
          <w:sz w:val="22"/>
          <w:szCs w:val="22"/>
          <w14:ligatures w14:val="none"/>
        </w:rPr>
        <w:t xml:space="preserve"> technical reporting </w:t>
      </w:r>
      <w:r w:rsidR="00C93F55">
        <w:rPr>
          <w:rFonts w:ascii="Milligram" w:hAnsi="Milligram" w:eastAsia="Times New Roman" w:cs="Times New Roman"/>
          <w:kern w:val="0"/>
          <w:sz w:val="22"/>
          <w:szCs w:val="22"/>
          <w14:ligatures w14:val="none"/>
        </w:rPr>
        <w:t>guidance</w:t>
      </w:r>
      <w:r w:rsidR="00FF57AD">
        <w:rPr>
          <w:rFonts w:ascii="Milligram" w:hAnsi="Milligram" w:eastAsia="Times New Roman" w:cs="Times New Roman"/>
          <w:kern w:val="0"/>
          <w:sz w:val="22"/>
          <w:szCs w:val="22"/>
          <w14:ligatures w14:val="none"/>
        </w:rPr>
        <w:t>, or other County-issued instructions</w:t>
      </w:r>
      <w:r w:rsidR="00C93F55">
        <w:rPr>
          <w:rFonts w:ascii="Milligram" w:hAnsi="Milligram" w:eastAsia="Times New Roman" w:cs="Times New Roman"/>
          <w:kern w:val="0"/>
          <w:sz w:val="22"/>
          <w:szCs w:val="22"/>
          <w14:ligatures w14:val="none"/>
        </w:rPr>
        <w:t xml:space="preserve"> specifying required data elements, submission timelines, and reporting processes as DHCS requirements </w:t>
      </w:r>
      <w:r w:rsidR="008D01DB">
        <w:rPr>
          <w:rFonts w:ascii="Milligram" w:hAnsi="Milligram" w:eastAsia="Times New Roman" w:cs="Times New Roman"/>
          <w:kern w:val="0"/>
          <w:sz w:val="22"/>
          <w:szCs w:val="22"/>
          <w14:ligatures w14:val="none"/>
        </w:rPr>
        <w:t>continue to mature</w:t>
      </w:r>
      <w:r w:rsidR="00B136BD">
        <w:rPr>
          <w:rFonts w:ascii="Milligram" w:hAnsi="Milligram" w:eastAsia="Times New Roman" w:cs="Times New Roman"/>
          <w:kern w:val="0"/>
          <w:sz w:val="22"/>
          <w:szCs w:val="22"/>
          <w14:ligatures w14:val="none"/>
        </w:rPr>
        <w:t>.</w:t>
      </w:r>
    </w:p>
    <w:p w:rsidRPr="00F07922" w:rsidR="00F07922" w:rsidP="00F07922" w:rsidRDefault="00F07922" w14:paraId="13C1900D" w14:textId="29862B77">
      <w:pPr>
        <w:spacing w:before="100" w:beforeAutospacing="1" w:after="100" w:afterAutospacing="1" w:line="240" w:lineRule="auto"/>
        <w:outlineLvl w:val="1"/>
        <w:rPr>
          <w:rFonts w:ascii="Milligram" w:hAnsi="Milligram" w:eastAsia="Times New Roman" w:cs="Times New Roman"/>
          <w:b/>
          <w:bCs/>
          <w:kern w:val="0"/>
          <w:sz w:val="22"/>
          <w:szCs w:val="22"/>
          <w14:ligatures w14:val="none"/>
        </w:rPr>
      </w:pPr>
      <w:r w:rsidRPr="00F07922">
        <w:rPr>
          <w:rFonts w:ascii="Milligram" w:hAnsi="Milligram" w:eastAsia="Times New Roman" w:cs="Times New Roman"/>
          <w:b/>
          <w:bCs/>
          <w:kern w:val="0"/>
          <w:sz w:val="22"/>
          <w:szCs w:val="22"/>
          <w14:ligatures w14:val="none"/>
        </w:rPr>
        <w:t xml:space="preserve">Compliance with </w:t>
      </w:r>
      <w:r w:rsidR="007B1096">
        <w:rPr>
          <w:rFonts w:ascii="Milligram" w:hAnsi="Milligram" w:eastAsia="Times New Roman" w:cs="Times New Roman"/>
          <w:b/>
          <w:bCs/>
          <w:kern w:val="0"/>
          <w:sz w:val="22"/>
          <w:szCs w:val="22"/>
          <w14:ligatures w14:val="none"/>
        </w:rPr>
        <w:t>Regulation</w:t>
      </w:r>
      <w:r w:rsidRPr="00F07922">
        <w:rPr>
          <w:rFonts w:ascii="Milligram" w:hAnsi="Milligram" w:eastAsia="Times New Roman" w:cs="Times New Roman"/>
          <w:b/>
          <w:bCs/>
          <w:kern w:val="0"/>
          <w:sz w:val="22"/>
          <w:szCs w:val="22"/>
          <w14:ligatures w14:val="none"/>
        </w:rPr>
        <w:t xml:space="preserve"> / BHSA Alignment</w:t>
      </w:r>
    </w:p>
    <w:p w:rsidRPr="00F07922" w:rsidR="00F07922" w:rsidP="00591EB0" w:rsidRDefault="00F07922" w14:paraId="11DD3C1B" w14:textId="0A060C27">
      <w:pPr>
        <w:spacing w:before="100" w:beforeAutospacing="1" w:after="100" w:afterAutospacing="1" w:line="240" w:lineRule="auto"/>
        <w:rPr>
          <w:rFonts w:ascii="Milligram" w:hAnsi="Milligram" w:eastAsia="Times New Roman" w:cs="Times New Roman"/>
          <w:kern w:val="0"/>
          <w:sz w:val="22"/>
          <w:szCs w:val="22"/>
          <w14:ligatures w14:val="none"/>
        </w:rPr>
      </w:pPr>
      <w:r w:rsidRPr="00F07922">
        <w:rPr>
          <w:rFonts w:ascii="Milligram" w:hAnsi="Milligram" w:eastAsia="Times New Roman" w:cs="Times New Roman"/>
          <w:kern w:val="0"/>
          <w:sz w:val="22"/>
          <w:szCs w:val="22"/>
          <w14:ligatures w14:val="none"/>
        </w:rPr>
        <w:t xml:space="preserve">Contractor shall comply with all applicable BHSA and DHCS reporting requirements, including requirements related to Individual Service Level (ISL) data reporting. Contractor shall </w:t>
      </w:r>
      <w:r w:rsidR="00872304">
        <w:rPr>
          <w:rFonts w:ascii="Milligram" w:hAnsi="Milligram" w:eastAsia="Times New Roman" w:cs="Times New Roman"/>
          <w:kern w:val="0"/>
          <w:sz w:val="22"/>
          <w:szCs w:val="22"/>
          <w14:ligatures w14:val="none"/>
        </w:rPr>
        <w:t>c</w:t>
      </w:r>
      <w:r w:rsidR="00626F7B">
        <w:rPr>
          <w:rFonts w:ascii="Milligram" w:hAnsi="Milligram" w:eastAsia="Times New Roman" w:cs="Times New Roman"/>
          <w:kern w:val="0"/>
          <w:sz w:val="22"/>
          <w:szCs w:val="22"/>
          <w14:ligatures w14:val="none"/>
        </w:rPr>
        <w:t xml:space="preserve">ooperate with and assist County in fulfilling its reporting obligations </w:t>
      </w:r>
      <w:r w:rsidR="00872304">
        <w:rPr>
          <w:rFonts w:ascii="Milligram" w:hAnsi="Milligram" w:eastAsia="Times New Roman" w:cs="Times New Roman"/>
          <w:kern w:val="0"/>
          <w:sz w:val="22"/>
          <w:szCs w:val="22"/>
          <w14:ligatures w14:val="none"/>
        </w:rPr>
        <w:t xml:space="preserve">associated with County behavioral health funding sources. </w:t>
      </w:r>
    </w:p>
    <w:p w:rsidRPr="00F07922" w:rsidR="00F07922" w:rsidP="00F07922" w:rsidRDefault="00F07922" w14:paraId="6F579E9D" w14:textId="3D9E8E65">
      <w:pPr>
        <w:spacing w:before="100" w:beforeAutospacing="1" w:after="100" w:afterAutospacing="1" w:line="240" w:lineRule="auto"/>
        <w:outlineLvl w:val="1"/>
        <w:rPr>
          <w:rFonts w:ascii="Milligram" w:hAnsi="Milligram" w:eastAsia="Times New Roman" w:cs="Times New Roman"/>
          <w:b/>
          <w:bCs/>
          <w:kern w:val="0"/>
          <w:sz w:val="22"/>
          <w:szCs w:val="22"/>
          <w14:ligatures w14:val="none"/>
        </w:rPr>
      </w:pPr>
      <w:r w:rsidRPr="00F07922">
        <w:rPr>
          <w:rFonts w:ascii="Milligram" w:hAnsi="Milligram" w:eastAsia="Times New Roman" w:cs="Times New Roman"/>
          <w:b/>
          <w:bCs/>
          <w:kern w:val="0"/>
          <w:sz w:val="22"/>
          <w:szCs w:val="22"/>
          <w14:ligatures w14:val="none"/>
        </w:rPr>
        <w:t>Reporting and Documentation Requirements</w:t>
      </w:r>
    </w:p>
    <w:p w:rsidR="00854A12" w:rsidP="00591EB0" w:rsidRDefault="00F07922" w14:paraId="132B4C57" w14:textId="77777777">
      <w:pPr>
        <w:spacing w:before="100" w:beforeAutospacing="1" w:after="100" w:afterAutospacing="1" w:line="240" w:lineRule="auto"/>
        <w:rPr>
          <w:rFonts w:ascii="Milligram" w:hAnsi="Milligram" w:eastAsia="Times New Roman" w:cs="Times New Roman"/>
          <w:kern w:val="0"/>
          <w:sz w:val="22"/>
          <w:szCs w:val="22"/>
          <w14:ligatures w14:val="none"/>
        </w:rPr>
      </w:pPr>
      <w:r w:rsidRPr="00F07922">
        <w:rPr>
          <w:rFonts w:ascii="Milligram" w:hAnsi="Milligram" w:eastAsia="Times New Roman" w:cs="Times New Roman"/>
          <w:kern w:val="0"/>
          <w:sz w:val="22"/>
          <w:szCs w:val="22"/>
          <w14:ligatures w14:val="none"/>
        </w:rPr>
        <w:t xml:space="preserve">Contractor shall maintain complete and accurate documentation sufficient to support County reporting obligations to DHCS, including ISL reporting for applicable County-funded services and expenditures </w:t>
      </w:r>
      <w:r w:rsidR="00854A12">
        <w:rPr>
          <w:rFonts w:ascii="Milligram" w:hAnsi="Milligram" w:eastAsia="Times New Roman" w:cs="Times New Roman"/>
          <w:kern w:val="0"/>
          <w:sz w:val="22"/>
          <w:szCs w:val="22"/>
          <w14:ligatures w14:val="none"/>
        </w:rPr>
        <w:t xml:space="preserve">that are </w:t>
      </w:r>
      <w:r w:rsidRPr="00F07922">
        <w:rPr>
          <w:rFonts w:ascii="Milligram" w:hAnsi="Milligram" w:eastAsia="Times New Roman" w:cs="Times New Roman"/>
          <w:kern w:val="0"/>
          <w:sz w:val="22"/>
          <w:szCs w:val="22"/>
          <w14:ligatures w14:val="none"/>
        </w:rPr>
        <w:t xml:space="preserve">not </w:t>
      </w:r>
      <w:r w:rsidR="00870951">
        <w:rPr>
          <w:rFonts w:ascii="Milligram" w:hAnsi="Milligram" w:eastAsia="Times New Roman" w:cs="Times New Roman"/>
          <w:kern w:val="0"/>
          <w:sz w:val="22"/>
          <w:szCs w:val="22"/>
          <w14:ligatures w14:val="none"/>
        </w:rPr>
        <w:t>billable to, not claimable to, or not billed to Medi-Cal</w:t>
      </w:r>
      <w:r w:rsidRPr="00F07922">
        <w:rPr>
          <w:rFonts w:ascii="Milligram" w:hAnsi="Milligram" w:eastAsia="Times New Roman" w:cs="Times New Roman"/>
          <w:kern w:val="0"/>
          <w:sz w:val="22"/>
          <w:szCs w:val="22"/>
          <w14:ligatures w14:val="none"/>
        </w:rPr>
        <w:t xml:space="preserve">. </w:t>
      </w:r>
    </w:p>
    <w:p w:rsidRPr="00F07922" w:rsidR="00F07922" w:rsidP="00591EB0" w:rsidRDefault="00F07922" w14:paraId="73C7D056" w14:textId="60A771C7">
      <w:pPr>
        <w:spacing w:before="100" w:beforeAutospacing="1" w:after="100" w:afterAutospacing="1" w:line="240" w:lineRule="auto"/>
        <w:rPr>
          <w:rFonts w:ascii="Milligram" w:hAnsi="Milligram" w:eastAsia="Times New Roman" w:cs="Times New Roman"/>
          <w:kern w:val="0"/>
          <w:sz w:val="22"/>
          <w:szCs w:val="22"/>
          <w14:ligatures w14:val="none"/>
        </w:rPr>
      </w:pPr>
      <w:r w:rsidRPr="00F07922">
        <w:rPr>
          <w:rFonts w:ascii="Milligram" w:hAnsi="Milligram" w:eastAsia="Times New Roman" w:cs="Times New Roman"/>
          <w:kern w:val="0"/>
          <w:sz w:val="22"/>
          <w:szCs w:val="22"/>
          <w14:ligatures w14:val="none"/>
        </w:rPr>
        <w:t xml:space="preserve">Contractor shall </w:t>
      </w:r>
      <w:r w:rsidR="00854A12">
        <w:rPr>
          <w:rFonts w:ascii="Milligram" w:hAnsi="Milligram" w:eastAsia="Times New Roman" w:cs="Times New Roman"/>
          <w:kern w:val="0"/>
          <w:sz w:val="22"/>
          <w:szCs w:val="22"/>
          <w14:ligatures w14:val="none"/>
        </w:rPr>
        <w:t xml:space="preserve">collect, document, and </w:t>
      </w:r>
      <w:r w:rsidRPr="00F07922">
        <w:rPr>
          <w:rFonts w:ascii="Milligram" w:hAnsi="Milligram" w:eastAsia="Times New Roman" w:cs="Times New Roman"/>
          <w:kern w:val="0"/>
          <w:sz w:val="22"/>
          <w:szCs w:val="22"/>
          <w14:ligatures w14:val="none"/>
        </w:rPr>
        <w:t>submit required ISL data elements in the form</w:t>
      </w:r>
      <w:r w:rsidR="00E4357D">
        <w:rPr>
          <w:rFonts w:ascii="Milligram" w:hAnsi="Milligram" w:eastAsia="Times New Roman" w:cs="Times New Roman"/>
          <w:kern w:val="0"/>
          <w:sz w:val="22"/>
          <w:szCs w:val="22"/>
          <w14:ligatures w14:val="none"/>
        </w:rPr>
        <w:t>, format,</w:t>
      </w:r>
      <w:r w:rsidRPr="00F07922">
        <w:rPr>
          <w:rFonts w:ascii="Milligram" w:hAnsi="Milligram" w:eastAsia="Times New Roman" w:cs="Times New Roman"/>
          <w:kern w:val="0"/>
          <w:sz w:val="22"/>
          <w:szCs w:val="22"/>
          <w14:ligatures w14:val="none"/>
        </w:rPr>
        <w:t xml:space="preserve"> and manner specified by County</w:t>
      </w:r>
      <w:r w:rsidR="00063502">
        <w:rPr>
          <w:rFonts w:ascii="Milligram" w:hAnsi="Milligram" w:eastAsia="Times New Roman" w:cs="Times New Roman"/>
          <w:kern w:val="0"/>
          <w:sz w:val="22"/>
          <w:szCs w:val="22"/>
          <w14:ligatures w14:val="none"/>
        </w:rPr>
        <w:t xml:space="preserve"> and</w:t>
      </w:r>
      <w:r w:rsidR="00854A12">
        <w:rPr>
          <w:rFonts w:ascii="Milligram" w:hAnsi="Milligram" w:eastAsia="Times New Roman" w:cs="Times New Roman"/>
          <w:kern w:val="0"/>
          <w:sz w:val="22"/>
          <w:szCs w:val="22"/>
          <w14:ligatures w14:val="none"/>
        </w:rPr>
        <w:t xml:space="preserve"> ensure that all submitted ISL data is complete</w:t>
      </w:r>
      <w:r w:rsidR="00E21AF5">
        <w:rPr>
          <w:rFonts w:ascii="Milligram" w:hAnsi="Milligram" w:eastAsia="Times New Roman" w:cs="Times New Roman"/>
          <w:kern w:val="0"/>
          <w:sz w:val="22"/>
          <w:szCs w:val="22"/>
          <w14:ligatures w14:val="none"/>
        </w:rPr>
        <w:t>,</w:t>
      </w:r>
      <w:r w:rsidR="00854A12">
        <w:rPr>
          <w:rFonts w:ascii="Milligram" w:hAnsi="Milligram" w:eastAsia="Times New Roman" w:cs="Times New Roman"/>
          <w:kern w:val="0"/>
          <w:sz w:val="22"/>
          <w:szCs w:val="22"/>
          <w14:ligatures w14:val="none"/>
        </w:rPr>
        <w:t xml:space="preserve"> accurate</w:t>
      </w:r>
      <w:r w:rsidR="00A63064">
        <w:rPr>
          <w:rFonts w:ascii="Milligram" w:hAnsi="Milligram" w:eastAsia="Times New Roman" w:cs="Times New Roman"/>
          <w:kern w:val="0"/>
          <w:sz w:val="22"/>
          <w:szCs w:val="22"/>
          <w14:ligatures w14:val="none"/>
        </w:rPr>
        <w:t>,</w:t>
      </w:r>
      <w:r w:rsidR="00854A12">
        <w:rPr>
          <w:rFonts w:ascii="Milligram" w:hAnsi="Milligram" w:eastAsia="Times New Roman" w:cs="Times New Roman"/>
          <w:kern w:val="0"/>
          <w:sz w:val="22"/>
          <w:szCs w:val="22"/>
          <w14:ligatures w14:val="none"/>
        </w:rPr>
        <w:t xml:space="preserve"> and maintained in a manner suffi</w:t>
      </w:r>
      <w:r w:rsidR="008D1CE3">
        <w:rPr>
          <w:rFonts w:ascii="Milligram" w:hAnsi="Milligram" w:eastAsia="Times New Roman" w:cs="Times New Roman"/>
          <w:kern w:val="0"/>
          <w:sz w:val="22"/>
          <w:szCs w:val="22"/>
          <w14:ligatures w14:val="none"/>
        </w:rPr>
        <w:t>cient to support County and DHCS reporting and oversight requirements.</w:t>
      </w:r>
    </w:p>
    <w:p w:rsidRPr="00F07922" w:rsidR="00F07922" w:rsidP="00F07922" w:rsidRDefault="00F07922" w14:paraId="5390717F" w14:textId="06C98F03">
      <w:pPr>
        <w:spacing w:before="100" w:beforeAutospacing="1" w:after="100" w:afterAutospacing="1" w:line="240" w:lineRule="auto"/>
        <w:outlineLvl w:val="1"/>
        <w:rPr>
          <w:rFonts w:ascii="Milligram" w:hAnsi="Milligram" w:eastAsia="Times New Roman" w:cs="Times New Roman"/>
          <w:b/>
          <w:bCs/>
          <w:kern w:val="0"/>
          <w:sz w:val="22"/>
          <w:szCs w:val="22"/>
          <w14:ligatures w14:val="none"/>
        </w:rPr>
      </w:pPr>
      <w:r w:rsidRPr="00F07922">
        <w:rPr>
          <w:rFonts w:ascii="Milligram" w:hAnsi="Milligram" w:eastAsia="Times New Roman" w:cs="Times New Roman"/>
          <w:b/>
          <w:bCs/>
          <w:kern w:val="0"/>
          <w:sz w:val="22"/>
          <w:szCs w:val="22"/>
          <w14:ligatures w14:val="none"/>
        </w:rPr>
        <w:t>Direct Client Expenditures / Flexible Supports</w:t>
      </w:r>
    </w:p>
    <w:p w:rsidRPr="00F07922" w:rsidR="00F07922" w:rsidP="00591EB0" w:rsidRDefault="00F07922" w14:paraId="69ACD171" w14:textId="6DB59689">
      <w:pPr>
        <w:spacing w:before="100" w:beforeAutospacing="1" w:after="100" w:afterAutospacing="1" w:line="240" w:lineRule="auto"/>
        <w:rPr>
          <w:rFonts w:ascii="Milligram" w:hAnsi="Milligram" w:eastAsia="Times New Roman" w:cs="Times New Roman"/>
          <w:kern w:val="0"/>
          <w:sz w:val="22"/>
          <w:szCs w:val="22"/>
          <w14:ligatures w14:val="none"/>
        </w:rPr>
      </w:pPr>
      <w:r w:rsidRPr="00F07922">
        <w:rPr>
          <w:rFonts w:ascii="Milligram" w:hAnsi="Milligram" w:eastAsia="Times New Roman" w:cs="Times New Roman"/>
          <w:kern w:val="0"/>
          <w:sz w:val="22"/>
          <w:szCs w:val="22"/>
          <w14:ligatures w14:val="none"/>
        </w:rPr>
        <w:t>Contractor shall document and report all County-funded direct client expenditures and flexible supports provided on behalf of individuals, including housing supports, transportation assistance, essential needs items, and other non-clinical supports not billed to Medi-Cal, in accordance with County ISL reporting specifications.</w:t>
      </w:r>
    </w:p>
    <w:p w:rsidRPr="00F07922" w:rsidR="00F07922" w:rsidP="00F07922" w:rsidRDefault="00F07922" w14:paraId="25EBDD61" w14:textId="7D802327">
      <w:pPr>
        <w:spacing w:before="100" w:beforeAutospacing="1" w:after="100" w:afterAutospacing="1" w:line="240" w:lineRule="auto"/>
        <w:outlineLvl w:val="1"/>
        <w:rPr>
          <w:rFonts w:ascii="Milligram" w:hAnsi="Milligram" w:eastAsia="Times New Roman" w:cs="Times New Roman"/>
          <w:b/>
          <w:bCs/>
          <w:kern w:val="0"/>
          <w:sz w:val="22"/>
          <w:szCs w:val="22"/>
          <w14:ligatures w14:val="none"/>
        </w:rPr>
      </w:pPr>
      <w:r w:rsidRPr="00F07922">
        <w:rPr>
          <w:rFonts w:ascii="Milligram" w:hAnsi="Milligram" w:eastAsia="Times New Roman" w:cs="Times New Roman"/>
          <w:b/>
          <w:bCs/>
          <w:kern w:val="0"/>
          <w:sz w:val="22"/>
          <w:szCs w:val="22"/>
          <w14:ligatures w14:val="none"/>
        </w:rPr>
        <w:t>Data Submission and Systems Requirements</w:t>
      </w:r>
    </w:p>
    <w:p w:rsidR="002D3106" w:rsidP="00591EB0" w:rsidRDefault="00F07922" w14:paraId="6BC06C80" w14:textId="77777777">
      <w:pPr>
        <w:spacing w:before="100" w:beforeAutospacing="1" w:after="100" w:afterAutospacing="1" w:line="240" w:lineRule="auto"/>
        <w:rPr>
          <w:rFonts w:ascii="Milligram" w:hAnsi="Milligram" w:eastAsia="Times New Roman" w:cs="Times New Roman"/>
          <w:kern w:val="0"/>
          <w:sz w:val="22"/>
          <w:szCs w:val="22"/>
          <w14:ligatures w14:val="none"/>
        </w:rPr>
      </w:pPr>
      <w:r w:rsidRPr="00F07922">
        <w:rPr>
          <w:rFonts w:ascii="Milligram" w:hAnsi="Milligram" w:eastAsia="Times New Roman" w:cs="Times New Roman"/>
          <w:kern w:val="0"/>
          <w:sz w:val="22"/>
          <w:szCs w:val="22"/>
          <w14:ligatures w14:val="none"/>
        </w:rPr>
        <w:t xml:space="preserve">Contractor shall submit ISL data using County-designated </w:t>
      </w:r>
      <w:r w:rsidR="0062313F">
        <w:rPr>
          <w:rFonts w:ascii="Milligram" w:hAnsi="Milligram" w:eastAsia="Times New Roman" w:cs="Times New Roman"/>
          <w:kern w:val="0"/>
          <w:sz w:val="22"/>
          <w:szCs w:val="22"/>
          <w14:ligatures w14:val="none"/>
        </w:rPr>
        <w:t xml:space="preserve">electronic </w:t>
      </w:r>
      <w:r w:rsidRPr="00F07922">
        <w:rPr>
          <w:rFonts w:ascii="Milligram" w:hAnsi="Milligram" w:eastAsia="Times New Roman" w:cs="Times New Roman"/>
          <w:kern w:val="0"/>
          <w:sz w:val="22"/>
          <w:szCs w:val="22"/>
          <w14:ligatures w14:val="none"/>
        </w:rPr>
        <w:t>systems, templates, or data exchange processes and shall comply with established submission timelines</w:t>
      </w:r>
      <w:r w:rsidR="002D3106">
        <w:rPr>
          <w:rFonts w:ascii="Milligram" w:hAnsi="Milligram" w:eastAsia="Times New Roman" w:cs="Times New Roman"/>
          <w:kern w:val="0"/>
          <w:sz w:val="22"/>
          <w:szCs w:val="22"/>
          <w14:ligatures w14:val="none"/>
        </w:rPr>
        <w:t xml:space="preserve"> and reporting cycles</w:t>
      </w:r>
      <w:r w:rsidRPr="00F07922">
        <w:rPr>
          <w:rFonts w:ascii="Milligram" w:hAnsi="Milligram" w:eastAsia="Times New Roman" w:cs="Times New Roman"/>
          <w:kern w:val="0"/>
          <w:sz w:val="22"/>
          <w:szCs w:val="22"/>
          <w14:ligatures w14:val="none"/>
        </w:rPr>
        <w:t>.</w:t>
      </w:r>
    </w:p>
    <w:p w:rsidRPr="00F07922" w:rsidR="00F07922" w:rsidP="190C059F" w:rsidRDefault="00F07922" w14:paraId="1EE703EA" w14:textId="5C8E5605">
      <w:pPr>
        <w:spacing w:before="100" w:beforeAutospacing="on" w:after="100" w:afterAutospacing="on" w:line="240" w:lineRule="auto"/>
        <w:rPr>
          <w:rFonts w:ascii="Milligram" w:hAnsi="Milligram" w:eastAsia="Times New Roman" w:cs="Times New Roman"/>
          <w:kern w:val="0"/>
          <w:sz w:val="22"/>
          <w:szCs w:val="22"/>
          <w14:ligatures w14:val="none"/>
        </w:rPr>
      </w:pPr>
      <w:r w:rsidRPr="00F07922" w:rsidR="7C3D8A5C">
        <w:rPr>
          <w:rFonts w:ascii="Milligram" w:hAnsi="Milligram" w:eastAsia="Times New Roman" w:cs="Times New Roman"/>
          <w:kern w:val="0"/>
          <w:sz w:val="22"/>
          <w:szCs w:val="22"/>
          <w14:ligatures w14:val="none"/>
        </w:rPr>
        <w:t xml:space="preserve">County may </w:t>
      </w:r>
      <w:r w:rsidRPr="00F07922" w:rsidR="7C3D8A5C">
        <w:rPr>
          <w:rFonts w:ascii="Milligram" w:hAnsi="Milligram" w:eastAsia="Times New Roman" w:cs="Times New Roman"/>
          <w:kern w:val="0"/>
          <w:sz w:val="22"/>
          <w:szCs w:val="22"/>
          <w14:ligatures w14:val="none"/>
        </w:rPr>
        <w:t>modify</w:t>
      </w:r>
      <w:r w:rsidRPr="00F07922" w:rsidR="7C3D8A5C">
        <w:rPr>
          <w:rFonts w:ascii="Milligram" w:hAnsi="Milligram" w:eastAsia="Times New Roman" w:cs="Times New Roman"/>
          <w:kern w:val="0"/>
          <w:sz w:val="22"/>
          <w:szCs w:val="22"/>
          <w14:ligatures w14:val="none"/>
        </w:rPr>
        <w:t xml:space="preserve"> reporting formats</w:t>
      </w:r>
      <w:r w:rsidR="7AA6B6E0">
        <w:rPr>
          <w:rFonts w:ascii="Milligram" w:hAnsi="Milligram" w:eastAsia="Times New Roman" w:cs="Times New Roman"/>
          <w:kern w:val="0"/>
          <w:sz w:val="22"/>
          <w:szCs w:val="22"/>
          <w14:ligatures w14:val="none"/>
        </w:rPr>
        <w:t>, required data elements,</w:t>
      </w:r>
      <w:r w:rsidRPr="00F07922" w:rsidR="7C3D8A5C">
        <w:rPr>
          <w:rFonts w:ascii="Milligram" w:hAnsi="Milligram" w:eastAsia="Times New Roman" w:cs="Times New Roman"/>
          <w:kern w:val="0"/>
          <w:sz w:val="22"/>
          <w:szCs w:val="22"/>
          <w14:ligatures w14:val="none"/>
        </w:rPr>
        <w:t xml:space="preserve"> or technical instructions as necessary to </w:t>
      </w:r>
      <w:r w:rsidRPr="00F07922" w:rsidR="7C3D8A5C">
        <w:rPr>
          <w:rFonts w:ascii="Milligram" w:hAnsi="Milligram" w:eastAsia="Times New Roman" w:cs="Times New Roman"/>
          <w:kern w:val="0"/>
          <w:sz w:val="22"/>
          <w:szCs w:val="22"/>
          <w14:ligatures w14:val="none"/>
        </w:rPr>
        <w:t xml:space="preserve">comply with</w:t>
      </w:r>
      <w:r w:rsidRPr="00F07922" w:rsidR="7C3D8A5C">
        <w:rPr>
          <w:rFonts w:ascii="Milligram" w:hAnsi="Milligram" w:eastAsia="Times New Roman" w:cs="Times New Roman"/>
          <w:kern w:val="0"/>
          <w:sz w:val="22"/>
          <w:szCs w:val="22"/>
          <w14:ligatures w14:val="none"/>
        </w:rPr>
        <w:t xml:space="preserve"> DHCS requirements</w:t>
      </w:r>
      <w:r w:rsidR="7CFD6007">
        <w:rPr>
          <w:rFonts w:ascii="Milligram" w:hAnsi="Milligram" w:eastAsia="Times New Roman" w:cs="Times New Roman"/>
          <w:kern w:val="0"/>
          <w:sz w:val="22"/>
          <w:szCs w:val="22"/>
          <w14:ligatures w14:val="none"/>
        </w:rPr>
        <w:t>. Su</w:t>
      </w:r>
      <w:r w:rsidRPr="00F07922" w:rsidR="7C3D8A5C">
        <w:rPr>
          <w:rFonts w:ascii="Milligram" w:hAnsi="Milligram" w:eastAsia="Times New Roman" w:cs="Times New Roman"/>
          <w:kern w:val="0"/>
          <w:sz w:val="22"/>
          <w:szCs w:val="22"/>
          <w14:ligatures w14:val="none"/>
        </w:rPr>
        <w:t xml:space="preserve">ch updates shall be binding upon </w:t>
      </w:r>
      <w:bookmarkStart w:name="_Int_nVY8DaLE" w:id="885444501"/>
      <w:r w:rsidRPr="00F07922" w:rsidR="7C3D8A5C">
        <w:rPr>
          <w:rFonts w:ascii="Milligram" w:hAnsi="Milligram" w:eastAsia="Times New Roman" w:cs="Times New Roman"/>
          <w:kern w:val="0"/>
          <w:sz w:val="22"/>
          <w:szCs w:val="22"/>
          <w14:ligatures w14:val="none"/>
        </w:rPr>
        <w:t>Contractor</w:t>
      </w:r>
      <w:bookmarkEnd w:id="885444501"/>
      <w:r w:rsidR="5EE2C510">
        <w:rPr>
          <w:rFonts w:ascii="Milligram" w:hAnsi="Milligram" w:eastAsia="Times New Roman" w:cs="Times New Roman"/>
          <w:kern w:val="0"/>
          <w:sz w:val="22"/>
          <w:szCs w:val="22"/>
          <w14:ligatures w14:val="none"/>
        </w:rPr>
        <w:t xml:space="preserve"> upon issuance</w:t>
      </w:r>
      <w:r w:rsidRPr="00F07922" w:rsidR="7C3D8A5C">
        <w:rPr>
          <w:rFonts w:ascii="Milligram" w:hAnsi="Milligram" w:eastAsia="Times New Roman" w:cs="Times New Roman"/>
          <w:kern w:val="0"/>
          <w:sz w:val="22"/>
          <w:szCs w:val="22"/>
          <w14:ligatures w14:val="none"/>
        </w:rPr>
        <w:t>.</w:t>
      </w:r>
    </w:p>
    <w:p w:rsidRPr="00F07922" w:rsidR="00F07922" w:rsidP="00F07922" w:rsidRDefault="00F07922" w14:paraId="1F8DE54D" w14:textId="5F0C2816">
      <w:pPr>
        <w:spacing w:before="100" w:beforeAutospacing="1" w:after="100" w:afterAutospacing="1" w:line="240" w:lineRule="auto"/>
        <w:outlineLvl w:val="1"/>
        <w:rPr>
          <w:rFonts w:ascii="Milligram" w:hAnsi="Milligram" w:eastAsia="Times New Roman" w:cs="Times New Roman"/>
          <w:b/>
          <w:bCs/>
          <w:kern w:val="0"/>
          <w:sz w:val="22"/>
          <w:szCs w:val="22"/>
          <w14:ligatures w14:val="none"/>
        </w:rPr>
      </w:pPr>
      <w:r w:rsidRPr="00F07922">
        <w:rPr>
          <w:rFonts w:ascii="Milligram" w:hAnsi="Milligram" w:eastAsia="Times New Roman" w:cs="Times New Roman"/>
          <w:b/>
          <w:bCs/>
          <w:kern w:val="0"/>
          <w:sz w:val="22"/>
          <w:szCs w:val="22"/>
          <w14:ligatures w14:val="none"/>
        </w:rPr>
        <w:t>Monitoring and Record Retention</w:t>
      </w:r>
    </w:p>
    <w:p w:rsidRPr="00F07922" w:rsidR="00F07922" w:rsidP="00591EB0" w:rsidRDefault="00F07922" w14:paraId="2EAC6F96" w14:textId="33AF421B">
      <w:pPr>
        <w:spacing w:before="100" w:beforeAutospacing="1" w:after="100" w:afterAutospacing="1" w:line="240" w:lineRule="auto"/>
        <w:rPr>
          <w:rFonts w:ascii="Milligram" w:hAnsi="Milligram" w:eastAsia="Times New Roman" w:cs="Times New Roman"/>
          <w:kern w:val="0"/>
          <w:sz w:val="22"/>
          <w:szCs w:val="22"/>
          <w14:ligatures w14:val="none"/>
        </w:rPr>
      </w:pPr>
      <w:r w:rsidRPr="00F07922">
        <w:rPr>
          <w:rFonts w:ascii="Milligram" w:hAnsi="Milligram" w:eastAsia="Times New Roman" w:cs="Times New Roman"/>
          <w:kern w:val="0"/>
          <w:sz w:val="22"/>
          <w:szCs w:val="22"/>
          <w14:ligatures w14:val="none"/>
        </w:rPr>
        <w:t>Contractor shall retain documentation supporting ISL-reported services and expenditures in accordance with applicable record retention requirements and shall make such records available to County, DHCS, or other authorized entities upon request for monitoring or validation purposes.</w:t>
      </w:r>
    </w:p>
    <w:p w:rsidRPr="00F07922" w:rsidR="00F07922" w:rsidP="00F07922" w:rsidRDefault="00F07922" w14:paraId="28419859" w14:textId="184FEEBE">
      <w:pPr>
        <w:spacing w:before="100" w:beforeAutospacing="1" w:after="100" w:afterAutospacing="1" w:line="240" w:lineRule="auto"/>
        <w:outlineLvl w:val="1"/>
        <w:rPr>
          <w:rFonts w:ascii="Milligram" w:hAnsi="Milligram" w:eastAsia="Times New Roman" w:cs="Times New Roman"/>
          <w:b/>
          <w:bCs/>
          <w:kern w:val="0"/>
          <w:sz w:val="22"/>
          <w:szCs w:val="22"/>
          <w14:ligatures w14:val="none"/>
        </w:rPr>
      </w:pPr>
      <w:r w:rsidRPr="00F07922">
        <w:rPr>
          <w:rFonts w:ascii="Milligram" w:hAnsi="Milligram" w:eastAsia="Times New Roman" w:cs="Times New Roman"/>
          <w:b/>
          <w:bCs/>
          <w:kern w:val="0"/>
          <w:sz w:val="22"/>
          <w:szCs w:val="22"/>
          <w14:ligatures w14:val="none"/>
        </w:rPr>
        <w:t>Remedies for Noncompliance (Optional)</w:t>
      </w:r>
    </w:p>
    <w:p w:rsidRPr="00F07922" w:rsidR="00F07922" w:rsidP="00591EB0" w:rsidRDefault="00F07922" w14:paraId="3DA03FC8" w14:textId="603B45AD">
      <w:pPr>
        <w:spacing w:before="100" w:beforeAutospacing="1" w:after="100" w:afterAutospacing="1" w:line="240" w:lineRule="auto"/>
        <w:rPr>
          <w:rFonts w:ascii="Milligram" w:hAnsi="Milligram" w:eastAsia="Times New Roman" w:cs="Times New Roman"/>
          <w:kern w:val="0"/>
          <w:sz w:val="22"/>
          <w:szCs w:val="22"/>
          <w14:ligatures w14:val="none"/>
        </w:rPr>
      </w:pPr>
      <w:r w:rsidRPr="00F07922">
        <w:rPr>
          <w:rFonts w:ascii="Milligram" w:hAnsi="Milligram" w:eastAsia="Times New Roman" w:cs="Times New Roman"/>
          <w:kern w:val="0"/>
          <w:sz w:val="22"/>
          <w:szCs w:val="22"/>
          <w14:ligatures w14:val="none"/>
        </w:rPr>
        <w:t>Timely and accurate submission of required ISL data is a component of Contractor performance under this Agreement. Failure to comply with ISL reporting requirements may result in corrective action and the exercise of contractual remedies available under the Agreement.</w:t>
      </w:r>
    </w:p>
    <w:p w:rsidRPr="00F07922" w:rsidR="00F07922" w:rsidP="00F07922" w:rsidRDefault="00F07922" w14:paraId="13D7E121" w14:textId="66EBCFD4">
      <w:pPr>
        <w:spacing w:before="100" w:beforeAutospacing="1" w:after="100" w:afterAutospacing="1" w:line="240" w:lineRule="auto"/>
        <w:outlineLvl w:val="0"/>
        <w:rPr>
          <w:rFonts w:ascii="Milligram" w:hAnsi="Milligram" w:eastAsia="Times New Roman" w:cs="Times New Roman"/>
          <w:b/>
          <w:bCs/>
          <w:kern w:val="36"/>
          <w:sz w:val="22"/>
          <w:szCs w:val="22"/>
          <w14:ligatures w14:val="none"/>
        </w:rPr>
      </w:pPr>
    </w:p>
    <w:sectPr w:rsidRPr="00F07922" w:rsidR="00F0792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illigram">
    <w:altName w:val="Calibri"/>
    <w:panose1 w:val="00000000000000000000"/>
    <w:charset w:val="4D"/>
    <w:family w:val="auto"/>
    <w:notTrueType/>
    <w:pitch w:val="variable"/>
    <w:sig w:usb0="00000267" w:usb1="00000073" w:usb2="00000000" w:usb3="00000000" w:csb0="00000107" w:csb1="00000000"/>
  </w:font>
  <w:font w:name="Yu Mincho">
    <w:altName w:val="游明朝"/>
    <w:panose1 w:val="00000000000000000000"/>
    <w:charset w:val="80"/>
    <w:family w:val="roman"/>
    <w:notTrueType/>
    <w:pitch w:val="default"/>
  </w:font>
</w:fonts>
</file>

<file path=word/intelligence2.xml><?xml version="1.0" encoding="utf-8"?>
<int2:intelligence xmlns:int2="http://schemas.microsoft.com/office/intelligence/2020/intelligence">
  <int2:observations>
    <int2:bookmark int2:bookmarkName="_Int_nVY8DaLE" int2:invalidationBookmarkName="" int2:hashCode="drsjKHH3++zk9p" int2:id="pXNnrHhW">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22"/>
    <w:rsid w:val="00063502"/>
    <w:rsid w:val="000E0927"/>
    <w:rsid w:val="00121DB5"/>
    <w:rsid w:val="001E0C1F"/>
    <w:rsid w:val="00242211"/>
    <w:rsid w:val="002D3106"/>
    <w:rsid w:val="00332A09"/>
    <w:rsid w:val="003D33D1"/>
    <w:rsid w:val="003E17D1"/>
    <w:rsid w:val="00457699"/>
    <w:rsid w:val="00466E71"/>
    <w:rsid w:val="00470534"/>
    <w:rsid w:val="004A16CF"/>
    <w:rsid w:val="004D1DEB"/>
    <w:rsid w:val="00513190"/>
    <w:rsid w:val="005448E8"/>
    <w:rsid w:val="00576FA0"/>
    <w:rsid w:val="00591EB0"/>
    <w:rsid w:val="005C6642"/>
    <w:rsid w:val="005F2B79"/>
    <w:rsid w:val="0062313F"/>
    <w:rsid w:val="00626F7B"/>
    <w:rsid w:val="00694C91"/>
    <w:rsid w:val="006F4A9B"/>
    <w:rsid w:val="00714C91"/>
    <w:rsid w:val="0075281A"/>
    <w:rsid w:val="00752CE3"/>
    <w:rsid w:val="007B1096"/>
    <w:rsid w:val="00854A12"/>
    <w:rsid w:val="00870951"/>
    <w:rsid w:val="00872304"/>
    <w:rsid w:val="00875D76"/>
    <w:rsid w:val="008D01DB"/>
    <w:rsid w:val="008D1CE3"/>
    <w:rsid w:val="009955DE"/>
    <w:rsid w:val="009F3F11"/>
    <w:rsid w:val="00A63064"/>
    <w:rsid w:val="00B136BD"/>
    <w:rsid w:val="00B53FF3"/>
    <w:rsid w:val="00C87D2D"/>
    <w:rsid w:val="00C93F55"/>
    <w:rsid w:val="00D10A7C"/>
    <w:rsid w:val="00D256D1"/>
    <w:rsid w:val="00DF55AB"/>
    <w:rsid w:val="00DF6B39"/>
    <w:rsid w:val="00E21AF5"/>
    <w:rsid w:val="00E4357D"/>
    <w:rsid w:val="00EA4F3D"/>
    <w:rsid w:val="00EC6BC5"/>
    <w:rsid w:val="00F07922"/>
    <w:rsid w:val="00F32341"/>
    <w:rsid w:val="00FF57AD"/>
    <w:rsid w:val="045D94D4"/>
    <w:rsid w:val="126340A7"/>
    <w:rsid w:val="190C059F"/>
    <w:rsid w:val="1B3C6067"/>
    <w:rsid w:val="35DBDEFA"/>
    <w:rsid w:val="4AEEBEFC"/>
    <w:rsid w:val="5EE2C510"/>
    <w:rsid w:val="6D60EC9F"/>
    <w:rsid w:val="7AA6B6E0"/>
    <w:rsid w:val="7C3D8A5C"/>
    <w:rsid w:val="7CFD60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E06B0FF"/>
  <w15:chartTrackingRefBased/>
  <w15:docId w15:val="{F2FCC2BA-9022-4934-84DD-FD9BABF1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0792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792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9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9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9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9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9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9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92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0792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F0792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0792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0792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0792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0792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0792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0792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07922"/>
    <w:rPr>
      <w:rFonts w:eastAsiaTheme="majorEastAsia" w:cstheme="majorBidi"/>
      <w:color w:val="272727" w:themeColor="text1" w:themeTint="D8"/>
    </w:rPr>
  </w:style>
  <w:style w:type="paragraph" w:styleId="Title">
    <w:name w:val="Title"/>
    <w:basedOn w:val="Normal"/>
    <w:next w:val="Normal"/>
    <w:link w:val="TitleChar"/>
    <w:uiPriority w:val="10"/>
    <w:qFormat/>
    <w:rsid w:val="00F0792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0792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0792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079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922"/>
    <w:pPr>
      <w:spacing w:before="160"/>
      <w:jc w:val="center"/>
    </w:pPr>
    <w:rPr>
      <w:i/>
      <w:iCs/>
      <w:color w:val="404040" w:themeColor="text1" w:themeTint="BF"/>
    </w:rPr>
  </w:style>
  <w:style w:type="character" w:styleId="QuoteChar" w:customStyle="1">
    <w:name w:val="Quote Char"/>
    <w:basedOn w:val="DefaultParagraphFont"/>
    <w:link w:val="Quote"/>
    <w:uiPriority w:val="29"/>
    <w:rsid w:val="00F07922"/>
    <w:rPr>
      <w:i/>
      <w:iCs/>
      <w:color w:val="404040" w:themeColor="text1" w:themeTint="BF"/>
    </w:rPr>
  </w:style>
  <w:style w:type="paragraph" w:styleId="ListParagraph">
    <w:name w:val="List Paragraph"/>
    <w:basedOn w:val="Normal"/>
    <w:uiPriority w:val="34"/>
    <w:qFormat/>
    <w:rsid w:val="00F07922"/>
    <w:pPr>
      <w:ind w:left="720"/>
      <w:contextualSpacing/>
    </w:pPr>
  </w:style>
  <w:style w:type="character" w:styleId="IntenseEmphasis">
    <w:name w:val="Intense Emphasis"/>
    <w:basedOn w:val="DefaultParagraphFont"/>
    <w:uiPriority w:val="21"/>
    <w:qFormat/>
    <w:rsid w:val="00F07922"/>
    <w:rPr>
      <w:i/>
      <w:iCs/>
      <w:color w:val="0F4761" w:themeColor="accent1" w:themeShade="BF"/>
    </w:rPr>
  </w:style>
  <w:style w:type="paragraph" w:styleId="IntenseQuote">
    <w:name w:val="Intense Quote"/>
    <w:basedOn w:val="Normal"/>
    <w:next w:val="Normal"/>
    <w:link w:val="IntenseQuoteChar"/>
    <w:uiPriority w:val="30"/>
    <w:qFormat/>
    <w:rsid w:val="00F0792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07922"/>
    <w:rPr>
      <w:i/>
      <w:iCs/>
      <w:color w:val="0F4761" w:themeColor="accent1" w:themeShade="BF"/>
    </w:rPr>
  </w:style>
  <w:style w:type="character" w:styleId="IntenseReference">
    <w:name w:val="Intense Reference"/>
    <w:basedOn w:val="DefaultParagraphFont"/>
    <w:uiPriority w:val="32"/>
    <w:qFormat/>
    <w:rsid w:val="00F07922"/>
    <w:rPr>
      <w:b/>
      <w:bCs/>
      <w:smallCaps/>
      <w:color w:val="0F4761" w:themeColor="accent1" w:themeShade="BF"/>
      <w:spacing w:val="5"/>
    </w:rPr>
  </w:style>
  <w:style w:type="paragraph" w:styleId="NormalWeb">
    <w:name w:val="Normal (Web)"/>
    <w:basedOn w:val="Normal"/>
    <w:uiPriority w:val="99"/>
    <w:semiHidden/>
    <w:unhideWhenUsed/>
    <w:rsid w:val="00F07922"/>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Emphasis">
    <w:name w:val="Emphasis"/>
    <w:basedOn w:val="DefaultParagraphFont"/>
    <w:uiPriority w:val="20"/>
    <w:qFormat/>
    <w:rsid w:val="00F07922"/>
    <w:rPr>
      <w:i/>
      <w:iCs/>
    </w:rPr>
  </w:style>
  <w:style w:type="character" w:styleId="Strong">
    <w:name w:val="Strong"/>
    <w:basedOn w:val="DefaultParagraphFont"/>
    <w:uiPriority w:val="22"/>
    <w:qFormat/>
    <w:rsid w:val="00F079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20/10/relationships/intelligence" Target="intelligence2.xml" Id="R4d8eac9862fd45b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2a6367-c14c-48ee-bbdd-332ea262f793">
      <Terms xmlns="http://schemas.microsoft.com/office/infopath/2007/PartnerControls"/>
    </lcf76f155ced4ddcb4097134ff3c332f>
    <_ip_UnifiedCompliancePolicyUIAction xmlns="http://schemas.microsoft.com/sharepoint/v3" xsi:nil="true"/>
    <TaxCatchAll xmlns="fd9aa63c-2e74-4e0f-a016-7c8cd0075d54" xsi:nil="true"/>
    <_ip_UnifiedCompliancePolicyProperties xmlns="http://schemas.microsoft.com/sharepoint/v3" xsi:nil="true"/>
    <_Flow_SignoffStatus xmlns="d82a6367-c14c-48ee-bbdd-332ea262f7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9D87F55C358A4CB23B544FC3081815" ma:contentTypeVersion="17" ma:contentTypeDescription="Create a new document." ma:contentTypeScope="" ma:versionID="f292e7772122f344f28490c14913472d">
  <xsd:schema xmlns:xsd="http://www.w3.org/2001/XMLSchema" xmlns:xs="http://www.w3.org/2001/XMLSchema" xmlns:p="http://schemas.microsoft.com/office/2006/metadata/properties" xmlns:ns1="http://schemas.microsoft.com/sharepoint/v3" xmlns:ns2="d82a6367-c14c-48ee-bbdd-332ea262f793" xmlns:ns3="fd9aa63c-2e74-4e0f-a016-7c8cd0075d54" targetNamespace="http://schemas.microsoft.com/office/2006/metadata/properties" ma:root="true" ma:fieldsID="696135c20409815e3aec8bef28f18ddd" ns1:_="" ns2:_="" ns3:_="">
    <xsd:import namespace="http://schemas.microsoft.com/sharepoint/v3"/>
    <xsd:import namespace="d82a6367-c14c-48ee-bbdd-332ea262f793"/>
    <xsd:import namespace="fd9aa63c-2e74-4e0f-a016-7c8cd0075d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a6367-c14c-48ee-bbdd-332ea262f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a1b1a5a-f0f9-49c0-b9db-6a9c78dda7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9aa63c-2e74-4e0f-a016-7c8cd0075d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86d16cd-78d7-4787-ba95-b4fa9258c900}" ma:internalName="TaxCatchAll" ma:showField="CatchAllData" ma:web="fd9aa63c-2e74-4e0f-a016-7c8cd0075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C346A-6819-440D-8515-29632BCE17AC}">
  <ds:schemaRefs>
    <ds:schemaRef ds:uri="http://schemas.microsoft.com/office/2006/metadata/properties"/>
    <ds:schemaRef ds:uri="http://schemas.microsoft.com/office/infopath/2007/PartnerControls"/>
    <ds:schemaRef ds:uri="d82a6367-c14c-48ee-bbdd-332ea262f793"/>
    <ds:schemaRef ds:uri="http://schemas.microsoft.com/sharepoint/v3"/>
    <ds:schemaRef ds:uri="fd9aa63c-2e74-4e0f-a016-7c8cd0075d54"/>
  </ds:schemaRefs>
</ds:datastoreItem>
</file>

<file path=customXml/itemProps2.xml><?xml version="1.0" encoding="utf-8"?>
<ds:datastoreItem xmlns:ds="http://schemas.openxmlformats.org/officeDocument/2006/customXml" ds:itemID="{789BFCC8-9253-4061-9190-6536AB9CFE4D}">
  <ds:schemaRefs>
    <ds:schemaRef ds:uri="http://schemas.microsoft.com/sharepoint/v3/contenttype/forms"/>
  </ds:schemaRefs>
</ds:datastoreItem>
</file>

<file path=customXml/itemProps3.xml><?xml version="1.0" encoding="utf-8"?>
<ds:datastoreItem xmlns:ds="http://schemas.openxmlformats.org/officeDocument/2006/customXml" ds:itemID="{831B84B4-B301-49E2-A983-778C289053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Karleen Jakowski</dc:creator>
  <keywords/>
  <dc:description/>
  <lastModifiedBy>Karleen Jakowski</lastModifiedBy>
  <revision>14</revision>
  <dcterms:created xsi:type="dcterms:W3CDTF">2026-02-17T17:51:00.0000000Z</dcterms:created>
  <dcterms:modified xsi:type="dcterms:W3CDTF">2026-03-04T23:17:11.0355723Z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0x010100CD9D87F55C358A4CB23B544FC3081815</vt:lpwstr>
  </property>
  <property fmtid="{D5CDD505-2E9C-101B-9397-08002B2CF9AE}" pid="3" name="MediaServiceImageTags">
    <vt:lpwstr/>
  </property>
</Properties>
</file>